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B" w:rsidRDefault="0039048B" w:rsidP="00AC7B5B">
      <w:pPr>
        <w:tabs>
          <w:tab w:val="left" w:pos="5630"/>
        </w:tabs>
        <w:sectPr w:rsidR="0039048B">
          <w:headerReference w:type="default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7C5136" w:rsidRPr="007C5136" w:rsidRDefault="00CD2796" w:rsidP="00416DD4">
      <w:pPr>
        <w:spacing w:line="240" w:lineRule="auto"/>
        <w:jc w:val="right"/>
        <w:rPr>
          <w:rFonts w:ascii="Arial" w:hAnsi="Arial" w:cs="Arial"/>
          <w:b/>
          <w:i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b/>
          <w:i/>
          <w:szCs w:val="28"/>
          <w:lang w:val="it-IT"/>
        </w:rPr>
        <w:lastRenderedPageBreak/>
        <w:t>L</w:t>
      </w:r>
      <w:r w:rsidR="007C5136" w:rsidRPr="007C5136">
        <w:rPr>
          <w:rFonts w:ascii="Arial" w:hAnsi="Arial" w:cs="Arial"/>
          <w:b/>
          <w:i/>
          <w:szCs w:val="28"/>
          <w:lang w:val="it-IT"/>
        </w:rPr>
        <w:t xml:space="preserve">afarge Ciment (Moldova) S.A. din or. Rezina, Moldova,  </w:t>
      </w:r>
    </w:p>
    <w:p w:rsidR="007C5136" w:rsidRPr="007C5136" w:rsidRDefault="007C5136" w:rsidP="00416DD4">
      <w:pPr>
        <w:spacing w:line="240" w:lineRule="auto"/>
        <w:jc w:val="right"/>
        <w:rPr>
          <w:rFonts w:ascii="Arial" w:hAnsi="Arial" w:cs="Arial"/>
          <w:b/>
          <w:i/>
          <w:szCs w:val="28"/>
          <w:lang w:val="it-IT"/>
        </w:rPr>
      </w:pPr>
      <w:r w:rsidRPr="007C5136">
        <w:rPr>
          <w:rFonts w:ascii="Arial" w:hAnsi="Arial" w:cs="Arial"/>
          <w:b/>
          <w:i/>
          <w:szCs w:val="28"/>
          <w:lang w:val="it-IT"/>
        </w:rPr>
        <w:t>in cadrul dezvoltarii sale cauta candidati pentru ocuparea posturilor de</w:t>
      </w:r>
    </w:p>
    <w:p w:rsidR="007C5136" w:rsidRPr="002A1D90" w:rsidRDefault="007C5136" w:rsidP="00416DD4">
      <w:pPr>
        <w:spacing w:line="240" w:lineRule="auto"/>
        <w:jc w:val="center"/>
        <w:rPr>
          <w:rFonts w:ascii="Arial" w:hAnsi="Arial" w:cs="Arial"/>
          <w:b/>
          <w:i/>
          <w:lang w:val="pt-BR"/>
        </w:rPr>
      </w:pPr>
      <w:r w:rsidRPr="009B1F30">
        <w:rPr>
          <w:rFonts w:ascii="Arial" w:hAnsi="Arial" w:cs="Arial"/>
          <w:b/>
          <w:i/>
          <w:sz w:val="28"/>
          <w:szCs w:val="28"/>
          <w:lang w:val="it-IT"/>
        </w:rPr>
        <w:t xml:space="preserve"> </w:t>
      </w:r>
      <w:r w:rsidRPr="002A1D90">
        <w:rPr>
          <w:rFonts w:ascii="Arial" w:hAnsi="Arial" w:cs="Arial"/>
          <w:b/>
          <w:i/>
          <w:lang w:val="pt-BR"/>
        </w:rPr>
        <w:t xml:space="preserve">INGINER </w:t>
      </w:r>
      <w:r w:rsidR="00CD2796">
        <w:rPr>
          <w:rFonts w:ascii="Arial" w:hAnsi="Arial" w:cs="Arial"/>
          <w:b/>
          <w:i/>
          <w:lang w:val="pt-BR"/>
        </w:rPr>
        <w:t>CONSTRUCTII CIVILE</w:t>
      </w:r>
    </w:p>
    <w:p w:rsidR="007C5136" w:rsidRPr="002A1D90" w:rsidRDefault="007C5136" w:rsidP="007C5136">
      <w:pPr>
        <w:rPr>
          <w:rFonts w:ascii="Arial" w:hAnsi="Arial" w:cs="Arial"/>
          <w:b/>
          <w:i/>
          <w:lang w:val="pt-BR"/>
        </w:rPr>
      </w:pPr>
      <w:r w:rsidRPr="002A1D90">
        <w:rPr>
          <w:rFonts w:ascii="Arial" w:hAnsi="Arial" w:cs="Arial"/>
          <w:b/>
          <w:i/>
          <w:lang w:val="pt-BR"/>
        </w:rPr>
        <w:t>Cerinte:</w:t>
      </w:r>
    </w:p>
    <w:p w:rsidR="00CD2796" w:rsidRPr="00CD2796" w:rsidRDefault="007C5136" w:rsidP="00416DD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 xml:space="preserve"> </w:t>
      </w:r>
      <w:r w:rsidR="00CD2796" w:rsidRPr="00CD2796">
        <w:rPr>
          <w:rFonts w:ascii="Arial" w:hAnsi="Arial" w:cs="Arial"/>
          <w:lang w:val="it-IT"/>
        </w:rPr>
        <w:t>Studii superioare in domeniul constructiilor</w:t>
      </w:r>
    </w:p>
    <w:p w:rsidR="00CD2796" w:rsidRPr="00CD2796" w:rsidRDefault="00CD2796" w:rsidP="00416DD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lang w:val="it-IT"/>
        </w:rPr>
        <w:t xml:space="preserve"> E</w:t>
      </w:r>
      <w:r w:rsidRPr="00CD2796">
        <w:rPr>
          <w:rFonts w:ascii="Arial" w:hAnsi="Arial" w:cs="Arial"/>
          <w:lang w:val="it-IT"/>
        </w:rPr>
        <w:t xml:space="preserve">xperienta </w:t>
      </w:r>
      <w:r>
        <w:rPr>
          <w:rFonts w:ascii="Arial" w:hAnsi="Arial" w:cs="Arial"/>
          <w:lang w:val="it-IT"/>
        </w:rPr>
        <w:t xml:space="preserve">de </w:t>
      </w:r>
      <w:r w:rsidRPr="00CD2796">
        <w:rPr>
          <w:rFonts w:ascii="Arial" w:hAnsi="Arial" w:cs="Arial"/>
          <w:lang w:val="it-IT"/>
        </w:rPr>
        <w:t>min</w:t>
      </w:r>
      <w:r>
        <w:rPr>
          <w:rFonts w:ascii="Arial" w:hAnsi="Arial" w:cs="Arial"/>
          <w:lang w:val="it-IT"/>
        </w:rPr>
        <w:t>inim</w:t>
      </w:r>
      <w:r w:rsidRPr="00CD2796">
        <w:rPr>
          <w:rFonts w:ascii="Arial" w:hAnsi="Arial" w:cs="Arial"/>
          <w:lang w:val="it-IT"/>
        </w:rPr>
        <w:t xml:space="preserve"> 1 an in calitate de inginer constructor </w:t>
      </w:r>
    </w:p>
    <w:p w:rsidR="00CD2796" w:rsidRPr="00CD2796" w:rsidRDefault="00CD279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Cunoasterea limbilor  romana (avansat), rusa (avansat), engleza binevenita;</w:t>
      </w:r>
    </w:p>
    <w:p w:rsidR="00CD2796" w:rsidRPr="00416DD4" w:rsidRDefault="00CD279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Cunoastere pachet MS Office, a bazelor de date in mentenanta si celor mai bune practici (specifice);</w:t>
      </w:r>
    </w:p>
    <w:p w:rsidR="007C5136" w:rsidRPr="002A1D90" w:rsidRDefault="007C5136" w:rsidP="00416DD4">
      <w:pPr>
        <w:spacing w:after="0" w:line="240" w:lineRule="auto"/>
        <w:jc w:val="both"/>
        <w:rPr>
          <w:rFonts w:ascii="Arial" w:hAnsi="Arial" w:cs="Arial"/>
          <w:b/>
          <w:i/>
          <w:lang w:val="it-IT"/>
        </w:rPr>
      </w:pPr>
      <w:r w:rsidRPr="002A1D90">
        <w:rPr>
          <w:rFonts w:ascii="Arial" w:hAnsi="Arial" w:cs="Arial"/>
          <w:b/>
          <w:i/>
          <w:lang w:val="it-IT"/>
        </w:rPr>
        <w:t>Competente individuale</w:t>
      </w:r>
      <w:r w:rsidR="00CD2796">
        <w:rPr>
          <w:rFonts w:ascii="Arial" w:hAnsi="Arial" w:cs="Arial"/>
          <w:b/>
          <w:i/>
          <w:lang w:val="it-IT"/>
        </w:rPr>
        <w:t>:</w:t>
      </w:r>
      <w:r w:rsidRPr="002A1D90">
        <w:rPr>
          <w:rFonts w:ascii="Arial" w:hAnsi="Arial" w:cs="Arial"/>
          <w:b/>
          <w:i/>
          <w:lang w:val="it-IT"/>
        </w:rPr>
        <w:t xml:space="preserve"> </w:t>
      </w:r>
    </w:p>
    <w:p w:rsidR="00CD2796" w:rsidRPr="00CD2796" w:rsidRDefault="00CD279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Deschidere spre comunicare verbala si scrisa;</w:t>
      </w:r>
    </w:p>
    <w:p w:rsidR="00CD2796" w:rsidRPr="00CD2796" w:rsidRDefault="00CD279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Abilitati de planificare, organizare si relationare;</w:t>
      </w:r>
    </w:p>
    <w:p w:rsidR="00CD2796" w:rsidRPr="00CD2796" w:rsidRDefault="00CD279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Capacitate de analiza/diagnosticare tehnica, evaluare si sinteza si luare de decizii</w:t>
      </w:r>
      <w:r>
        <w:rPr>
          <w:rFonts w:ascii="Arial" w:hAnsi="Arial" w:cs="Arial"/>
          <w:lang w:val="it-IT"/>
        </w:rPr>
        <w:t>;</w:t>
      </w:r>
    </w:p>
    <w:p w:rsidR="007C5136" w:rsidRPr="002A1D90" w:rsidRDefault="007C513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 xml:space="preserve">Persoana serioasa, dinamica, cu spirit de echipa; </w:t>
      </w:r>
    </w:p>
    <w:p w:rsidR="007C5136" w:rsidRPr="002A1D90" w:rsidRDefault="007C513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>Capacitate de concentrare pentru realizare de obiective;</w:t>
      </w:r>
    </w:p>
    <w:p w:rsidR="007C5136" w:rsidRPr="002A1D90" w:rsidRDefault="007C513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>Dorinta permanenta de  perfectionare si avansare in cariera;</w:t>
      </w:r>
    </w:p>
    <w:p w:rsidR="00416DD4" w:rsidRDefault="00416DD4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416DD4">
        <w:rPr>
          <w:rFonts w:ascii="Arial" w:hAnsi="Arial" w:cs="Arial"/>
          <w:lang w:val="it-IT"/>
        </w:rPr>
        <w:t>Deschidere la alinierea fata de standarde ridicate de Sanatatea si Securitatea Muncii;</w:t>
      </w:r>
    </w:p>
    <w:p w:rsidR="007C5136" w:rsidRPr="002A1D90" w:rsidRDefault="007C5136" w:rsidP="00416DD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>Disponibilitate de a locui in Rezina;</w:t>
      </w:r>
    </w:p>
    <w:p w:rsidR="007C5136" w:rsidRPr="002A1D90" w:rsidRDefault="007C5136" w:rsidP="00416D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2A1D90">
        <w:rPr>
          <w:rFonts w:ascii="Arial" w:hAnsi="Arial" w:cs="Arial"/>
          <w:lang w:val="es-ES"/>
        </w:rPr>
        <w:t>Adaptare la un program de lucru flexibil;</w:t>
      </w:r>
    </w:p>
    <w:p w:rsidR="007C5136" w:rsidRPr="002A1D90" w:rsidRDefault="007C5136" w:rsidP="00416DD4">
      <w:pPr>
        <w:pStyle w:val="Heading3"/>
        <w:ind w:left="0"/>
        <w:jc w:val="both"/>
        <w:rPr>
          <w:bCs w:val="0"/>
          <w:sz w:val="22"/>
          <w:szCs w:val="22"/>
          <w:lang w:val="it-IT"/>
        </w:rPr>
      </w:pPr>
      <w:r w:rsidRPr="002A1D90">
        <w:rPr>
          <w:bCs w:val="0"/>
          <w:sz w:val="22"/>
          <w:szCs w:val="22"/>
          <w:lang w:val="it-IT"/>
        </w:rPr>
        <w:t>Responsabilitati</w:t>
      </w:r>
      <w:r w:rsidR="00F8245B">
        <w:rPr>
          <w:bCs w:val="0"/>
          <w:sz w:val="22"/>
          <w:szCs w:val="22"/>
          <w:lang w:val="it-IT"/>
        </w:rPr>
        <w:t xml:space="preserve"> (sumar)</w:t>
      </w:r>
      <w:r w:rsidR="00416DD4">
        <w:rPr>
          <w:bCs w:val="0"/>
          <w:sz w:val="22"/>
          <w:szCs w:val="22"/>
          <w:lang w:val="it-IT"/>
        </w:rPr>
        <w:t>:</w:t>
      </w:r>
    </w:p>
    <w:p w:rsidR="00CD2796" w:rsidRPr="00CD2796" w:rsidRDefault="00CD2796" w:rsidP="00416D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Coordonarea executii lucrarilor în termen si controleaza calitatea lucrarilor executate</w:t>
      </w:r>
      <w:r>
        <w:rPr>
          <w:rFonts w:ascii="Arial" w:hAnsi="Arial" w:cs="Arial"/>
          <w:lang w:val="it-IT"/>
        </w:rPr>
        <w:t>,</w:t>
      </w:r>
      <w:r w:rsidRPr="00CD2796">
        <w:rPr>
          <w:rFonts w:ascii="Arial" w:hAnsi="Arial" w:cs="Arial"/>
          <w:lang w:val="it-IT"/>
        </w:rPr>
        <w:t xml:space="preserve"> supravegherea activitatii echipelor conform cerintelor Sistemului de Management Integrat (SMI) in domeniul Securitatii si Sanatatii in Munca (SSM), Calitatii si Protectiei Mediului;</w:t>
      </w:r>
    </w:p>
    <w:p w:rsidR="00CD2796" w:rsidRPr="00CD2796" w:rsidRDefault="00CD2796" w:rsidP="00416D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Urmareste si coordoneaza unele activitati directe de executie ale subcontractorilor si furnizorilor de servicii;</w:t>
      </w:r>
    </w:p>
    <w:p w:rsidR="00CD2796" w:rsidRPr="00CD2796" w:rsidRDefault="00CD2796" w:rsidP="00416D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Administreaza documentele la nivelul lucrarilor si zonei gestionate;</w:t>
      </w:r>
    </w:p>
    <w:p w:rsidR="00CD2796" w:rsidRPr="00CD2796" w:rsidRDefault="00CD2796" w:rsidP="00416D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Elaboreaza documentele privind planificarea derularii lucrarilor si realizeaza situatii privind stadiul lucrarilor;</w:t>
      </w:r>
    </w:p>
    <w:p w:rsidR="00CD2796" w:rsidRPr="00CD2796" w:rsidRDefault="00CD2796" w:rsidP="00416D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D2796">
        <w:rPr>
          <w:rFonts w:ascii="Arial" w:hAnsi="Arial" w:cs="Arial"/>
          <w:lang w:val="it-IT"/>
        </w:rPr>
        <w:t>Raporteaza directorului tehnic situatia existenta pe santiere</w:t>
      </w:r>
    </w:p>
    <w:p w:rsidR="007C5136" w:rsidRPr="002A1D90" w:rsidRDefault="007C5136" w:rsidP="00416DD4">
      <w:pPr>
        <w:jc w:val="both"/>
        <w:rPr>
          <w:rFonts w:ascii="Arial" w:hAnsi="Arial" w:cs="Arial"/>
          <w:b/>
          <w:i/>
        </w:rPr>
      </w:pPr>
      <w:r w:rsidRPr="002A1D90">
        <w:rPr>
          <w:rFonts w:ascii="Arial" w:hAnsi="Arial" w:cs="Arial"/>
          <w:b/>
          <w:i/>
        </w:rPr>
        <w:t>Beneficii</w:t>
      </w:r>
      <w:r w:rsidR="00416DD4">
        <w:rPr>
          <w:rFonts w:ascii="Arial" w:hAnsi="Arial" w:cs="Arial"/>
          <w:b/>
          <w:i/>
        </w:rPr>
        <w:t>:</w:t>
      </w:r>
    </w:p>
    <w:p w:rsidR="007C5136" w:rsidRPr="002A1D90" w:rsidRDefault="007C5136" w:rsidP="00416DD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A1D90">
        <w:rPr>
          <w:rFonts w:ascii="Arial" w:hAnsi="Arial" w:cs="Arial"/>
        </w:rPr>
        <w:t xml:space="preserve">Pachet salarial </w:t>
      </w:r>
      <w:r w:rsidR="00B512D2" w:rsidRPr="002A1D90">
        <w:rPr>
          <w:rFonts w:ascii="Arial" w:hAnsi="Arial" w:cs="Arial"/>
        </w:rPr>
        <w:t xml:space="preserve">si social </w:t>
      </w:r>
      <w:r w:rsidRPr="002A1D90">
        <w:rPr>
          <w:rFonts w:ascii="Arial" w:hAnsi="Arial" w:cs="Arial"/>
        </w:rPr>
        <w:t xml:space="preserve">atractiv </w:t>
      </w:r>
    </w:p>
    <w:p w:rsidR="007C5136" w:rsidRPr="002A1D90" w:rsidRDefault="007C5136" w:rsidP="00416DD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lang w:val="it-IT"/>
        </w:rPr>
        <w:t>Posibilitatea dezvoltarii carierei intr-o companie internationala.</w:t>
      </w:r>
    </w:p>
    <w:p w:rsidR="002A1D90" w:rsidRPr="002A1D90" w:rsidRDefault="007C5136" w:rsidP="00416DD4">
      <w:pPr>
        <w:jc w:val="both"/>
        <w:rPr>
          <w:rFonts w:ascii="Arial" w:hAnsi="Arial" w:cs="Arial"/>
          <w:b/>
          <w:i/>
          <w:lang w:val="it-IT"/>
        </w:rPr>
      </w:pPr>
      <w:r w:rsidRPr="002A1D90">
        <w:rPr>
          <w:rFonts w:ascii="Arial" w:hAnsi="Arial" w:cs="Arial"/>
          <w:b/>
          <w:i/>
          <w:lang w:val="it-IT"/>
        </w:rPr>
        <w:t xml:space="preserve">Candidatii interesati sunt rugati sa trimita </w:t>
      </w:r>
      <w:r w:rsidR="00F8245B">
        <w:rPr>
          <w:rFonts w:ascii="Arial" w:hAnsi="Arial" w:cs="Arial"/>
          <w:b/>
          <w:i/>
          <w:lang w:val="it-IT"/>
        </w:rPr>
        <w:t>CV-ul</w:t>
      </w:r>
      <w:r w:rsidR="002A1D90" w:rsidRPr="002A1D90">
        <w:rPr>
          <w:rFonts w:ascii="Arial" w:hAnsi="Arial" w:cs="Arial"/>
          <w:b/>
          <w:i/>
          <w:lang w:val="it-IT"/>
        </w:rPr>
        <w:t xml:space="preserve"> la adresa de email a Companiei:</w:t>
      </w:r>
      <w:r w:rsidR="002A1D90" w:rsidRPr="002A1D90">
        <w:rPr>
          <w:rFonts w:ascii="Arial" w:hAnsi="Arial" w:cs="Arial"/>
        </w:rPr>
        <w:t xml:space="preserve"> </w:t>
      </w:r>
      <w:hyperlink r:id="rId9" w:tgtFrame="_blank" w:history="1">
        <w:r w:rsidR="002A1D90" w:rsidRPr="002A1D90">
          <w:rPr>
            <w:rStyle w:val="Hyperlink"/>
            <w:rFonts w:ascii="Arial" w:hAnsi="Arial" w:cs="Arial"/>
            <w:color w:val="1155CC"/>
            <w:shd w:val="clear" w:color="auto" w:fill="FFFFFF"/>
          </w:rPr>
          <w:t>recrutare-mda@lafargeholcim.com</w:t>
        </w:r>
      </w:hyperlink>
    </w:p>
    <w:p w:rsidR="002A1D90" w:rsidRPr="002A1D90" w:rsidRDefault="007C5136" w:rsidP="00416DD4">
      <w:pPr>
        <w:jc w:val="both"/>
        <w:rPr>
          <w:rFonts w:ascii="Arial" w:hAnsi="Arial" w:cs="Arial"/>
          <w:b/>
          <w:i/>
          <w:lang w:val="pt-BR"/>
        </w:rPr>
      </w:pPr>
      <w:r w:rsidRPr="002A1D90">
        <w:rPr>
          <w:rFonts w:ascii="Arial" w:hAnsi="Arial" w:cs="Arial"/>
          <w:b/>
          <w:i/>
          <w:lang w:val="it-IT"/>
        </w:rPr>
        <w:t xml:space="preserve">in </w:t>
      </w:r>
      <w:r w:rsidR="002A1D90" w:rsidRPr="002A1D90">
        <w:rPr>
          <w:rFonts w:ascii="Arial" w:hAnsi="Arial" w:cs="Arial"/>
          <w:b/>
          <w:i/>
          <w:lang w:val="it-IT"/>
        </w:rPr>
        <w:t>cazul in care aveti intrebari, va invitam sa ne contactati</w:t>
      </w:r>
      <w:r w:rsidRPr="002A1D90">
        <w:rPr>
          <w:rFonts w:ascii="Arial" w:hAnsi="Arial" w:cs="Arial"/>
          <w:b/>
          <w:i/>
          <w:lang w:val="pt-BR"/>
        </w:rPr>
        <w:t>tel. (+373) 254 55-</w:t>
      </w:r>
      <w:r w:rsidR="002A1D90" w:rsidRPr="002A1D90">
        <w:rPr>
          <w:rFonts w:ascii="Arial" w:hAnsi="Arial" w:cs="Arial"/>
          <w:b/>
          <w:i/>
          <w:lang w:val="pt-BR"/>
        </w:rPr>
        <w:t>452</w:t>
      </w:r>
      <w:r w:rsidR="00F8245B">
        <w:rPr>
          <w:rFonts w:ascii="Arial" w:hAnsi="Arial" w:cs="Arial"/>
          <w:b/>
          <w:i/>
          <w:lang w:val="pt-BR"/>
        </w:rPr>
        <w:t>.</w:t>
      </w:r>
      <w:r w:rsidRPr="002A1D90">
        <w:rPr>
          <w:rFonts w:ascii="Arial" w:hAnsi="Arial" w:cs="Arial"/>
          <w:b/>
          <w:i/>
          <w:lang w:val="pt-BR"/>
        </w:rPr>
        <w:t xml:space="preserve"> </w:t>
      </w:r>
    </w:p>
    <w:p w:rsidR="007C5136" w:rsidRPr="002A1D90" w:rsidRDefault="007C5136" w:rsidP="00416DD4">
      <w:pPr>
        <w:jc w:val="center"/>
        <w:rPr>
          <w:rFonts w:ascii="Arial" w:hAnsi="Arial" w:cs="Arial"/>
          <w:lang w:val="it-IT"/>
        </w:rPr>
      </w:pPr>
      <w:r w:rsidRPr="002A1D90">
        <w:rPr>
          <w:rFonts w:ascii="Arial" w:hAnsi="Arial" w:cs="Arial"/>
          <w:i/>
          <w:lang w:val="pt-BR"/>
        </w:rPr>
        <w:t>Vor fi contactate numai pesoanele selectate pentru interviu.</w:t>
      </w:r>
      <w:r w:rsidR="00416DD4">
        <w:rPr>
          <w:rFonts w:ascii="Arial" w:hAnsi="Arial" w:cs="Arial"/>
          <w:i/>
          <w:lang w:val="pt-BR"/>
        </w:rPr>
        <w:t xml:space="preserve"> </w:t>
      </w:r>
      <w:r w:rsidRPr="002A1D90">
        <w:rPr>
          <w:rFonts w:ascii="Arial" w:hAnsi="Arial" w:cs="Arial"/>
          <w:i/>
        </w:rPr>
        <w:t>Va multumim!</w:t>
      </w:r>
    </w:p>
    <w:sectPr w:rsidR="007C5136" w:rsidRPr="002A1D90" w:rsidSect="0039048B">
      <w:type w:val="continuous"/>
      <w:pgSz w:w="12240" w:h="15840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C0" w:rsidRDefault="005C0CC0" w:rsidP="00BF2B96">
      <w:pPr>
        <w:spacing w:after="0" w:line="240" w:lineRule="auto"/>
      </w:pPr>
      <w:r>
        <w:separator/>
      </w:r>
    </w:p>
  </w:endnote>
  <w:endnote w:type="continuationSeparator" w:id="0">
    <w:p w:rsidR="005C0CC0" w:rsidRDefault="005C0CC0" w:rsidP="00BF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28" w:type="dxa"/>
      <w:tblInd w:w="-1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28"/>
    </w:tblGrid>
    <w:tr w:rsidR="00BF2B96" w:rsidTr="00BF2B96">
      <w:trPr>
        <w:trHeight w:val="1340"/>
      </w:trPr>
      <w:tc>
        <w:tcPr>
          <w:tcW w:w="11328" w:type="dxa"/>
        </w:tcPr>
        <w:p w:rsidR="00BF2B96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 w:rsidRPr="00C65302">
            <w:rPr>
              <w:rFonts w:ascii="Arial" w:hAnsi="Arial" w:cs="Arial"/>
              <w:b/>
              <w:sz w:val="15"/>
              <w:szCs w:val="15"/>
              <w:lang w:val="it-IT"/>
            </w:rPr>
            <w:t>LAFARGE CIMENT (MOLDOVA) S.A.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Strada Viitorului 1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MD 5400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Rezina </w:t>
          </w:r>
          <w:r>
            <w:rPr>
              <w:rFonts w:ascii="Arial" w:hAnsi="Arial" w:cs="Arial"/>
              <w:sz w:val="15"/>
              <w:szCs w:val="15"/>
              <w:lang w:val="it-IT"/>
            </w:rPr>
            <w:t>-</w:t>
          </w:r>
          <w:r w:rsidRPr="001F16C4">
            <w:rPr>
              <w:rFonts w:ascii="Arial" w:hAnsi="Arial" w:cs="Arial"/>
              <w:sz w:val="15"/>
              <w:szCs w:val="15"/>
              <w:lang w:val="it-IT"/>
            </w:rPr>
            <w:t xml:space="preserve"> Republica Moldova</w:t>
          </w:r>
        </w:p>
        <w:tbl>
          <w:tblPr>
            <w:tblpPr w:leftFromText="180" w:rightFromText="180" w:vertAnchor="text" w:horzAnchor="page" w:tblpX="6718" w:tblpY="58"/>
            <w:tblW w:w="0" w:type="auto"/>
            <w:tblLook w:val="04A0"/>
          </w:tblPr>
          <w:tblGrid>
            <w:gridCol w:w="4783"/>
          </w:tblGrid>
          <w:tr w:rsidR="00BF2B96" w:rsidRPr="00B8104E" w:rsidTr="00E67248">
            <w:tc>
              <w:tcPr>
                <w:tcW w:w="4783" w:type="dxa"/>
              </w:tcPr>
              <w:p w:rsidR="00BF2B96" w:rsidRPr="00B8104E" w:rsidRDefault="00BF2B96" w:rsidP="00BF2B96">
                <w:pPr>
                  <w:jc w:val="right"/>
                  <w:rPr>
                    <w:rFonts w:ascii="Arial" w:hAnsi="Arial" w:cs="Arial"/>
                    <w:sz w:val="15"/>
                    <w:szCs w:val="15"/>
                    <w:lang w:val="it-IT"/>
                  </w:rPr>
                </w:pPr>
                <w:r w:rsidRPr="00B8104E">
                  <w:rPr>
                    <w:noProof/>
                  </w:rPr>
                  <w:drawing>
                    <wp:inline distT="0" distB="0" distL="0" distR="0">
                      <wp:extent cx="1219200" cy="387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F2B96" w:rsidRDefault="00BF2B96" w:rsidP="00AC7B5B">
          <w:pPr>
            <w:ind w:left="432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 xml:space="preserve">Tel.: (+373) (254) 55 500, 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email: lafarge.moldova@lafarge.com</w:t>
          </w:r>
        </w:p>
        <w:p w:rsidR="00BF2B96" w:rsidRPr="00C65302" w:rsidRDefault="00BF2B96" w:rsidP="00AC7B5B">
          <w:pPr>
            <w:ind w:left="432"/>
            <w:rPr>
              <w:rFonts w:ascii="Arial" w:hAnsi="Arial" w:cs="Arial"/>
              <w:b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IDNO:  1003606006217</w:t>
          </w:r>
        </w:p>
        <w:p w:rsidR="00BF2B96" w:rsidRDefault="00BF2B96" w:rsidP="00AC7B5B">
          <w:pPr>
            <w:ind w:left="432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 xml:space="preserve">Capital social: </w:t>
          </w:r>
          <w:r w:rsidRPr="005A7D02">
            <w:rPr>
              <w:rFonts w:ascii="Arial" w:hAnsi="Arial" w:cs="Arial"/>
              <w:sz w:val="15"/>
              <w:szCs w:val="15"/>
              <w:lang w:val="it-IT"/>
            </w:rPr>
            <w:t>222502635</w:t>
          </w:r>
          <w:r>
            <w:rPr>
              <w:rFonts w:ascii="Arial" w:hAnsi="Arial" w:cs="Arial"/>
              <w:sz w:val="15"/>
              <w:szCs w:val="15"/>
              <w:lang w:val="it-IT"/>
            </w:rPr>
            <w:t xml:space="preserve"> lei</w:t>
          </w:r>
        </w:p>
        <w:p w:rsidR="00BF2B96" w:rsidRPr="00BF2B96" w:rsidRDefault="00BF2B96" w:rsidP="00AC7B5B">
          <w:pPr>
            <w:ind w:left="432"/>
            <w:rPr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t>www.lafarge.md</w:t>
          </w:r>
        </w:p>
      </w:tc>
    </w:tr>
  </w:tbl>
  <w:p w:rsidR="00BF2B96" w:rsidRDefault="00BF2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C0" w:rsidRDefault="005C0CC0" w:rsidP="00BF2B96">
      <w:pPr>
        <w:spacing w:after="0" w:line="240" w:lineRule="auto"/>
      </w:pPr>
      <w:r>
        <w:separator/>
      </w:r>
    </w:p>
  </w:footnote>
  <w:footnote w:type="continuationSeparator" w:id="0">
    <w:p w:rsidR="005C0CC0" w:rsidRDefault="005C0CC0" w:rsidP="00BF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5B" w:rsidRDefault="00AC7B5B">
    <w:pPr>
      <w:pStyle w:val="Header"/>
    </w:pPr>
    <w:r>
      <w:rPr>
        <w:noProof/>
      </w:rPr>
      <w:drawing>
        <wp:inline distT="0" distB="0" distL="0" distR="0">
          <wp:extent cx="1905098" cy="901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98" cy="9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03D"/>
    <w:multiLevelType w:val="hybridMultilevel"/>
    <w:tmpl w:val="A3269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43AF9"/>
    <w:multiLevelType w:val="hybridMultilevel"/>
    <w:tmpl w:val="3D4A8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A4103"/>
    <w:multiLevelType w:val="singleLevel"/>
    <w:tmpl w:val="6E32E5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</w:abstractNum>
  <w:abstractNum w:abstractNumId="3">
    <w:nsid w:val="7C953CF3"/>
    <w:multiLevelType w:val="hybridMultilevel"/>
    <w:tmpl w:val="FE9EB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4RubCzLg4Xsr7QJNeXfnHo4+RHKlcTyePCVq/3P48gDt9r1VugORxxLTi3H7QE8FrMoE1letKHi5&#10;Qc917QUCIQ==" w:salt="i9fqkU802wp39ULyoxY9ag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2B96"/>
    <w:rsid w:val="001A493E"/>
    <w:rsid w:val="001F5269"/>
    <w:rsid w:val="002A1D90"/>
    <w:rsid w:val="0033781E"/>
    <w:rsid w:val="00343EAA"/>
    <w:rsid w:val="00364FE9"/>
    <w:rsid w:val="0039048B"/>
    <w:rsid w:val="00416DD4"/>
    <w:rsid w:val="004848E2"/>
    <w:rsid w:val="005C0CC0"/>
    <w:rsid w:val="005F607D"/>
    <w:rsid w:val="007C5136"/>
    <w:rsid w:val="00905C21"/>
    <w:rsid w:val="00AC7B5B"/>
    <w:rsid w:val="00AF664D"/>
    <w:rsid w:val="00B512D2"/>
    <w:rsid w:val="00BF2B96"/>
    <w:rsid w:val="00CD2796"/>
    <w:rsid w:val="00DE0D41"/>
    <w:rsid w:val="00F8245B"/>
    <w:rsid w:val="00F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2"/>
  </w:style>
  <w:style w:type="paragraph" w:styleId="Heading3">
    <w:name w:val="heading 3"/>
    <w:basedOn w:val="Normal"/>
    <w:next w:val="Normal"/>
    <w:link w:val="Heading3Char"/>
    <w:qFormat/>
    <w:rsid w:val="007C5136"/>
    <w:pPr>
      <w:keepNext/>
      <w:spacing w:before="240" w:after="60" w:line="240" w:lineRule="auto"/>
      <w:ind w:left="851" w:right="851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96"/>
  </w:style>
  <w:style w:type="paragraph" w:styleId="Footer">
    <w:name w:val="footer"/>
    <w:basedOn w:val="Normal"/>
    <w:link w:val="FooterChar"/>
    <w:uiPriority w:val="99"/>
    <w:unhideWhenUsed/>
    <w:rsid w:val="00BF2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96"/>
  </w:style>
  <w:style w:type="table" w:styleId="TableGrid">
    <w:name w:val="Table Grid"/>
    <w:basedOn w:val="TableNormal"/>
    <w:uiPriority w:val="39"/>
    <w:rsid w:val="00BF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C5136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A1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tare-mda@lafargeholc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Visnevschi</dc:creator>
  <cp:lastModifiedBy>Ina Sandu</cp:lastModifiedBy>
  <cp:revision>4</cp:revision>
  <dcterms:created xsi:type="dcterms:W3CDTF">2021-09-16T12:29:00Z</dcterms:created>
  <dcterms:modified xsi:type="dcterms:W3CDTF">2021-09-16T13:05:00Z</dcterms:modified>
</cp:coreProperties>
</file>